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D729" w14:textId="77777777" w:rsidR="00CC497E" w:rsidRPr="00DF25CD" w:rsidRDefault="005B78CD" w:rsidP="00CC497E">
      <w:pPr>
        <w:jc w:val="center"/>
        <w:rPr>
          <w:rFonts w:ascii="Bell MT" w:hAnsi="Bell MT" w:cs="Iskoola Pota"/>
          <w:b/>
          <w:sz w:val="52"/>
          <w:szCs w:val="52"/>
        </w:rPr>
      </w:pPr>
      <w:r>
        <w:rPr>
          <w:rFonts w:ascii="Bell MT" w:hAnsi="Bell MT" w:cs="Iskoola Pota"/>
          <w:b/>
          <w:sz w:val="52"/>
          <w:szCs w:val="52"/>
        </w:rPr>
        <w:t>B</w:t>
      </w:r>
      <w:r w:rsidR="00CC497E" w:rsidRPr="00DF25CD">
        <w:rPr>
          <w:rFonts w:ascii="Bell MT" w:hAnsi="Bell MT" w:cs="Iskoola Pota"/>
          <w:b/>
          <w:sz w:val="52"/>
          <w:szCs w:val="52"/>
        </w:rPr>
        <w:t>ottineau Ridge Apartments</w:t>
      </w:r>
      <w:r w:rsidR="00CC497E">
        <w:rPr>
          <w:rFonts w:ascii="Bell MT" w:hAnsi="Bell MT" w:cs="Iskoola Pota"/>
          <w:b/>
          <w:sz w:val="52"/>
          <w:szCs w:val="52"/>
        </w:rPr>
        <w:t xml:space="preserve"> II </w:t>
      </w:r>
      <w:r w:rsidR="00CC497E" w:rsidRPr="00DF25CD">
        <w:rPr>
          <w:rFonts w:ascii="Bell MT" w:hAnsi="Bell MT" w:cs="Iskoola Pota"/>
          <w:b/>
          <w:sz w:val="52"/>
          <w:szCs w:val="52"/>
        </w:rPr>
        <w:t xml:space="preserve"> </w:t>
      </w:r>
    </w:p>
    <w:p w14:paraId="482EFCA9" w14:textId="77777777" w:rsidR="00CC497E" w:rsidRPr="00265F3C" w:rsidRDefault="00CC497E" w:rsidP="00CC497E">
      <w:pPr>
        <w:jc w:val="center"/>
        <w:rPr>
          <w:rFonts w:ascii="Bell MT" w:hAnsi="Bell MT" w:cs="Iskoola Pota"/>
        </w:rPr>
      </w:pPr>
    </w:p>
    <w:p w14:paraId="4D9FC526" w14:textId="77777777" w:rsidR="00CC497E" w:rsidRPr="00896E7A" w:rsidRDefault="00CC497E" w:rsidP="00CC497E">
      <w:pPr>
        <w:jc w:val="center"/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>Consists of 6 One Bedroom, 24 Two Bedroom, 16 Three Bedroom and 4 Four Bedroom Apartments</w:t>
      </w:r>
    </w:p>
    <w:p w14:paraId="055B0FE9" w14:textId="77777777" w:rsidR="00CC497E" w:rsidRPr="00896E7A" w:rsidRDefault="00CC497E" w:rsidP="00CC497E">
      <w:pPr>
        <w:jc w:val="center"/>
        <w:rPr>
          <w:rFonts w:ascii="Bell MT" w:hAnsi="Bell MT" w:cs="Iskoola Pota"/>
          <w:sz w:val="20"/>
          <w:szCs w:val="20"/>
        </w:rPr>
      </w:pPr>
    </w:p>
    <w:p w14:paraId="117E0D9A" w14:textId="77777777" w:rsidR="00CC497E" w:rsidRPr="00896E7A" w:rsidRDefault="00CC497E" w:rsidP="00CC497E">
      <w:pPr>
        <w:jc w:val="center"/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>RENTAL INFORMATION:    SUBJECT TO CHANGE</w:t>
      </w:r>
    </w:p>
    <w:p w14:paraId="2BDC8A03" w14:textId="77777777" w:rsidR="00CC497E" w:rsidRDefault="00CC497E" w:rsidP="00CC497E">
      <w:pPr>
        <w:rPr>
          <w:rFonts w:ascii="Bell MT" w:hAnsi="Bell MT" w:cs="Iskoola Pota"/>
          <w:sz w:val="20"/>
          <w:szCs w:val="20"/>
        </w:rPr>
      </w:pPr>
    </w:p>
    <w:p w14:paraId="46A7705A" w14:textId="5F187173" w:rsidR="00CC497E" w:rsidRPr="00896E7A" w:rsidRDefault="008E5830" w:rsidP="00CC497E">
      <w:pPr>
        <w:ind w:left="2880" w:right="-720" w:hanging="2160"/>
        <w:rPr>
          <w:rFonts w:ascii="Bell MT" w:hAnsi="Bell MT" w:cs="Iskoola Pota"/>
          <w:sz w:val="20"/>
          <w:szCs w:val="20"/>
        </w:rPr>
      </w:pPr>
      <w:r>
        <w:rPr>
          <w:rFonts w:ascii="Bell MT" w:hAnsi="Bell MT" w:cs="Iskoola Pota"/>
          <w:sz w:val="20"/>
          <w:szCs w:val="20"/>
        </w:rPr>
        <w:t xml:space="preserve">1 bedroom </w:t>
      </w:r>
      <w:r>
        <w:rPr>
          <w:rFonts w:ascii="Bell MT" w:hAnsi="Bell MT" w:cs="Iskoola Pota"/>
          <w:sz w:val="20"/>
          <w:szCs w:val="20"/>
        </w:rPr>
        <w:tab/>
        <w:t>734 sq ft</w:t>
      </w:r>
      <w:r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ab/>
        <w:t>$</w:t>
      </w:r>
      <w:r w:rsidR="006F673B">
        <w:rPr>
          <w:rFonts w:ascii="Bell MT" w:hAnsi="Bell MT" w:cs="Iskoola Pota"/>
          <w:sz w:val="20"/>
          <w:szCs w:val="20"/>
        </w:rPr>
        <w:t>6</w:t>
      </w:r>
      <w:r w:rsidR="00372362">
        <w:rPr>
          <w:rFonts w:ascii="Bell MT" w:hAnsi="Bell MT" w:cs="Iskoola Pota"/>
          <w:sz w:val="20"/>
          <w:szCs w:val="20"/>
        </w:rPr>
        <w:t>35</w:t>
      </w:r>
      <w:r w:rsidR="006F673B">
        <w:rPr>
          <w:rFonts w:ascii="Bell MT" w:hAnsi="Bell MT" w:cs="Iskoola Pota"/>
          <w:sz w:val="20"/>
          <w:szCs w:val="20"/>
        </w:rPr>
        <w:t>*</w:t>
      </w:r>
    </w:p>
    <w:p w14:paraId="208E0FAE" w14:textId="23C152AB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ab/>
        <w:t>2 bedroom</w:t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>994 – 1,124 sq ft</w:t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="00277F61">
        <w:rPr>
          <w:rFonts w:ascii="Bell MT" w:hAnsi="Bell MT" w:cs="Iskoola Pota"/>
          <w:sz w:val="20"/>
          <w:szCs w:val="20"/>
        </w:rPr>
        <w:tab/>
        <w:t>$</w:t>
      </w:r>
      <w:r w:rsidR="006F673B">
        <w:rPr>
          <w:rFonts w:ascii="Bell MT" w:hAnsi="Bell MT" w:cs="Iskoola Pota"/>
          <w:sz w:val="20"/>
          <w:szCs w:val="20"/>
        </w:rPr>
        <w:t>7</w:t>
      </w:r>
      <w:r w:rsidR="00372362">
        <w:rPr>
          <w:rFonts w:ascii="Bell MT" w:hAnsi="Bell MT" w:cs="Iskoola Pota"/>
          <w:sz w:val="20"/>
          <w:szCs w:val="20"/>
        </w:rPr>
        <w:t>59</w:t>
      </w:r>
      <w:r w:rsidR="00277F61">
        <w:rPr>
          <w:rFonts w:ascii="Bell MT" w:hAnsi="Bell MT" w:cs="Iskoola Pota"/>
          <w:sz w:val="20"/>
          <w:szCs w:val="20"/>
        </w:rPr>
        <w:t>* - $1,</w:t>
      </w:r>
      <w:r w:rsidR="00372362">
        <w:rPr>
          <w:rFonts w:ascii="Bell MT" w:hAnsi="Bell MT" w:cs="Iskoola Pota"/>
          <w:sz w:val="20"/>
          <w:szCs w:val="20"/>
        </w:rPr>
        <w:t>318</w:t>
      </w:r>
    </w:p>
    <w:p w14:paraId="04FC37AB" w14:textId="4DAB7552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ab/>
        <w:t>3 bedroom</w:t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>1,2</w:t>
      </w:r>
      <w:r w:rsidR="00277F61">
        <w:rPr>
          <w:rFonts w:ascii="Bell MT" w:hAnsi="Bell MT" w:cs="Iskoola Pota"/>
          <w:sz w:val="20"/>
          <w:szCs w:val="20"/>
        </w:rPr>
        <w:t>71 – 1,364 sq ft</w:t>
      </w:r>
      <w:r w:rsidR="00277F61">
        <w:rPr>
          <w:rFonts w:ascii="Bell MT" w:hAnsi="Bell MT" w:cs="Iskoola Pota"/>
          <w:sz w:val="20"/>
          <w:szCs w:val="20"/>
        </w:rPr>
        <w:tab/>
      </w:r>
      <w:r w:rsidR="00277F61">
        <w:rPr>
          <w:rFonts w:ascii="Bell MT" w:hAnsi="Bell MT" w:cs="Iskoola Pota"/>
          <w:sz w:val="20"/>
          <w:szCs w:val="20"/>
        </w:rPr>
        <w:tab/>
        <w:t>$</w:t>
      </w:r>
      <w:r w:rsidR="006F673B">
        <w:rPr>
          <w:rFonts w:ascii="Bell MT" w:hAnsi="Bell MT" w:cs="Iskoola Pota"/>
          <w:sz w:val="20"/>
          <w:szCs w:val="20"/>
        </w:rPr>
        <w:t>8</w:t>
      </w:r>
      <w:r w:rsidR="00372362">
        <w:rPr>
          <w:rFonts w:ascii="Bell MT" w:hAnsi="Bell MT" w:cs="Iskoola Pota"/>
          <w:sz w:val="20"/>
          <w:szCs w:val="20"/>
        </w:rPr>
        <w:t>76</w:t>
      </w:r>
      <w:r w:rsidRPr="00896E7A">
        <w:rPr>
          <w:rFonts w:ascii="Bell MT" w:hAnsi="Bell MT" w:cs="Iskoola Pota"/>
          <w:sz w:val="20"/>
          <w:szCs w:val="20"/>
        </w:rPr>
        <w:t xml:space="preserve">* - </w:t>
      </w:r>
      <w:r w:rsidR="00277F61">
        <w:rPr>
          <w:rFonts w:ascii="Bell MT" w:hAnsi="Bell MT" w:cs="Iskoola Pota"/>
          <w:sz w:val="20"/>
          <w:szCs w:val="20"/>
        </w:rPr>
        <w:t>$1,</w:t>
      </w:r>
      <w:r w:rsidR="00372362">
        <w:rPr>
          <w:rFonts w:ascii="Bell MT" w:hAnsi="Bell MT" w:cs="Iskoola Pota"/>
          <w:sz w:val="20"/>
          <w:szCs w:val="20"/>
        </w:rPr>
        <w:t>522</w:t>
      </w:r>
    </w:p>
    <w:p w14:paraId="5AF04A1A" w14:textId="39451E73" w:rsidR="00CC497E" w:rsidRDefault="00277F61" w:rsidP="00CC497E">
      <w:pPr>
        <w:rPr>
          <w:rFonts w:ascii="Bell MT" w:hAnsi="Bell MT" w:cs="Iskoola Pota"/>
          <w:sz w:val="20"/>
          <w:szCs w:val="20"/>
        </w:rPr>
      </w:pPr>
      <w:r>
        <w:rPr>
          <w:rFonts w:ascii="Bell MT" w:hAnsi="Bell MT" w:cs="Iskoola Pota"/>
          <w:sz w:val="20"/>
          <w:szCs w:val="20"/>
        </w:rPr>
        <w:tab/>
        <w:t>4 bedroom</w:t>
      </w:r>
      <w:r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ab/>
        <w:t>1,633 sq ft</w:t>
      </w:r>
      <w:r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ab/>
        <w:t>$1,</w:t>
      </w:r>
      <w:r w:rsidR="00E12FE5">
        <w:rPr>
          <w:rFonts w:ascii="Bell MT" w:hAnsi="Bell MT" w:cs="Iskoola Pota"/>
          <w:sz w:val="20"/>
          <w:szCs w:val="20"/>
        </w:rPr>
        <w:t>6</w:t>
      </w:r>
      <w:r w:rsidR="00372362">
        <w:rPr>
          <w:rFonts w:ascii="Bell MT" w:hAnsi="Bell MT" w:cs="Iskoola Pota"/>
          <w:sz w:val="20"/>
          <w:szCs w:val="20"/>
        </w:rPr>
        <w:t>94</w:t>
      </w:r>
    </w:p>
    <w:p w14:paraId="4F579D03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</w:p>
    <w:p w14:paraId="6F2F668F" w14:textId="611E462F" w:rsidR="00CC497E" w:rsidRPr="000A7CCB" w:rsidRDefault="000A7CCB" w:rsidP="00CC497E">
      <w:pPr>
        <w:rPr>
          <w:rFonts w:ascii="Bell MT" w:hAnsi="Bell MT" w:cs="Iskoola Pota"/>
          <w:b/>
          <w:sz w:val="18"/>
          <w:szCs w:val="18"/>
          <w:u w:val="single"/>
        </w:rPr>
      </w:pPr>
      <w:r w:rsidRPr="000A7CCB">
        <w:rPr>
          <w:rStyle w:val="Strong"/>
          <w:rFonts w:ascii="Bell MT" w:hAnsi="Bell MT" w:cs="Arial"/>
          <w:b w:val="0"/>
          <w:bCs w:val="0"/>
          <w:color w:val="333333"/>
          <w:sz w:val="18"/>
          <w:szCs w:val="18"/>
          <w:shd w:val="clear" w:color="auto" w:fill="F7FCFF"/>
        </w:rPr>
        <w:t>The apartments at Bottineau Ridge II</w:t>
      </w:r>
      <w:r w:rsidRPr="000A7CCB">
        <w:rPr>
          <w:rStyle w:val="Strong"/>
          <w:rFonts w:ascii="Bell MT" w:hAnsi="Bell MT" w:cs="Arial"/>
          <w:color w:val="333333"/>
          <w:sz w:val="18"/>
          <w:szCs w:val="18"/>
          <w:shd w:val="clear" w:color="auto" w:fill="F7FCFF"/>
        </w:rPr>
        <w:t xml:space="preserve"> are NOT SUBSIDIZED; </w:t>
      </w:r>
      <w:r w:rsidRPr="000A7CCB">
        <w:rPr>
          <w:rStyle w:val="Strong"/>
          <w:rFonts w:ascii="Bell MT" w:hAnsi="Bell MT" w:cs="Arial"/>
          <w:b w:val="0"/>
          <w:bCs w:val="0"/>
          <w:color w:val="333333"/>
          <w:sz w:val="18"/>
          <w:szCs w:val="18"/>
          <w:shd w:val="clear" w:color="auto" w:fill="F7FCFF"/>
        </w:rPr>
        <w:t>the rent</w:t>
      </w:r>
      <w:r w:rsidRPr="000A7CCB">
        <w:rPr>
          <w:rStyle w:val="Strong"/>
          <w:rFonts w:ascii="Bell MT" w:hAnsi="Bell MT" w:cs="Arial"/>
          <w:color w:val="333333"/>
          <w:sz w:val="18"/>
          <w:szCs w:val="18"/>
          <w:shd w:val="clear" w:color="auto" w:fill="F7FCFF"/>
        </w:rPr>
        <w:t xml:space="preserve"> is NOT based on income.</w:t>
      </w:r>
      <w:r w:rsidRPr="000A7CCB">
        <w:rPr>
          <w:rFonts w:ascii="Bell MT" w:hAnsi="Bell MT" w:cs="Arial"/>
          <w:color w:val="333333"/>
          <w:sz w:val="18"/>
          <w:szCs w:val="18"/>
          <w:shd w:val="clear" w:color="auto" w:fill="F7FCFF"/>
        </w:rPr>
        <w:t xml:space="preserve"> In order to qualify for an income-eligible home, the gross income of the household cannot exceed the income limits stated below.</w:t>
      </w:r>
      <w:r w:rsidR="00CC497E" w:rsidRPr="000A7CCB">
        <w:rPr>
          <w:rFonts w:ascii="Bell MT" w:hAnsi="Bell MT" w:cs="Iskoola Pota"/>
          <w:sz w:val="18"/>
          <w:szCs w:val="18"/>
        </w:rPr>
        <w:t xml:space="preserve">  </w:t>
      </w:r>
    </w:p>
    <w:p w14:paraId="087E806D" w14:textId="77777777" w:rsidR="00CC497E" w:rsidRDefault="00CC497E" w:rsidP="00CC497E">
      <w:pPr>
        <w:rPr>
          <w:rFonts w:ascii="Bell MT" w:hAnsi="Bell MT" w:cs="Iskoola Pota"/>
          <w:sz w:val="20"/>
          <w:szCs w:val="20"/>
        </w:rPr>
      </w:pPr>
    </w:p>
    <w:p w14:paraId="78118E77" w14:textId="77777777" w:rsidR="00CC497E" w:rsidRPr="00896E7A" w:rsidRDefault="00CC497E" w:rsidP="00CC497E">
      <w:pPr>
        <w:ind w:left="720"/>
        <w:rPr>
          <w:rFonts w:ascii="Bell MT" w:hAnsi="Bell MT" w:cs="Iskoola Pota"/>
          <w:sz w:val="20"/>
          <w:szCs w:val="20"/>
        </w:rPr>
      </w:pPr>
      <w:r w:rsidRPr="003C3388">
        <w:rPr>
          <w:rFonts w:ascii="Bell MT" w:hAnsi="Bell MT" w:cs="Iskoola Pota"/>
          <w:sz w:val="20"/>
          <w:szCs w:val="20"/>
        </w:rPr>
        <w:t>*</w:t>
      </w:r>
      <w:r>
        <w:rPr>
          <w:rFonts w:ascii="Bell MT" w:hAnsi="Bell MT" w:cs="Iskoola Pota"/>
          <w:sz w:val="20"/>
          <w:szCs w:val="20"/>
        </w:rPr>
        <w:t xml:space="preserve"> LIMITED </w:t>
      </w:r>
      <w:r w:rsidR="003F6A0B">
        <w:rPr>
          <w:rFonts w:ascii="Bell MT" w:hAnsi="Bell MT" w:cs="Iskoola Pota"/>
          <w:sz w:val="20"/>
          <w:szCs w:val="20"/>
        </w:rPr>
        <w:t xml:space="preserve">NUMBER OF </w:t>
      </w:r>
      <w:r>
        <w:rPr>
          <w:rFonts w:ascii="Bell MT" w:hAnsi="Bell MT" w:cs="Iskoola Pota"/>
          <w:sz w:val="20"/>
          <w:szCs w:val="20"/>
        </w:rPr>
        <w:t xml:space="preserve">UNITS </w:t>
      </w:r>
    </w:p>
    <w:p w14:paraId="54936643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</w:p>
    <w:p w14:paraId="35C6FC12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>UTILITIES:</w:t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  <w:u w:val="single"/>
        </w:rPr>
        <w:t>Management Pays:</w:t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  <w:u w:val="single"/>
        </w:rPr>
        <w:t>Resident Pays:</w:t>
      </w:r>
    </w:p>
    <w:p w14:paraId="2DC10F50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>* Water/Sewer</w:t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>* Electricity</w:t>
      </w:r>
    </w:p>
    <w:p w14:paraId="6275428F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>* Garbage/Recycling</w:t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>* Telephone</w:t>
      </w:r>
    </w:p>
    <w:p w14:paraId="47874143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>* Heat</w:t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>* Cable/Internet</w:t>
      </w:r>
    </w:p>
    <w:p w14:paraId="2ADF94F6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</w:p>
    <w:p w14:paraId="5E62713D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>LEASE TERMS:</w:t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>One year with two month’s written notice to vacate.</w:t>
      </w:r>
    </w:p>
    <w:p w14:paraId="019F2321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</w:p>
    <w:p w14:paraId="51136707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>FEES/DEPOSITS:</w:t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>Application fee is $45 per adult, due at time of application.</w:t>
      </w:r>
    </w:p>
    <w:p w14:paraId="706460AA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>Security Deposit is equal to one month’s rent, ½ due at application.</w:t>
      </w:r>
    </w:p>
    <w:p w14:paraId="55DD5F5B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</w:p>
    <w:p w14:paraId="289FFACE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</w:p>
    <w:p w14:paraId="1C657506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>ADDITIONAL DATA:</w:t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 xml:space="preserve">*    100% SMOKE FREE COMMUNITY </w:t>
      </w:r>
    </w:p>
    <w:p w14:paraId="7B4725E4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>No smoking anywhere on the property, indoors or outdoors</w:t>
      </w:r>
    </w:p>
    <w:p w14:paraId="73859D4D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</w:p>
    <w:p w14:paraId="67F08E61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>* Underground Parking Included</w:t>
      </w:r>
      <w:r w:rsidRPr="00896E7A">
        <w:rPr>
          <w:rFonts w:ascii="Bell MT" w:hAnsi="Bell MT" w:cs="Iskoola Pota"/>
          <w:sz w:val="20"/>
          <w:szCs w:val="20"/>
        </w:rPr>
        <w:tab/>
        <w:t>* Playground</w:t>
      </w:r>
    </w:p>
    <w:p w14:paraId="1292FF60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>* W/D in Each Home</w:t>
      </w:r>
      <w:r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>* Exercise Facility</w:t>
      </w:r>
    </w:p>
    <w:p w14:paraId="2C5BBB13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>* Dishwasher &amp; Disposal</w:t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>* Community Room</w:t>
      </w:r>
    </w:p>
    <w:p w14:paraId="5624A064" w14:textId="77777777" w:rsidR="00CC497E" w:rsidRDefault="00CC497E" w:rsidP="00CC497E">
      <w:pPr>
        <w:ind w:right="-540"/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>* Controlled Access</w:t>
      </w:r>
      <w:r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>* 1 ¾ Baths in Most Homes</w:t>
      </w:r>
    </w:p>
    <w:p w14:paraId="4DE53F33" w14:textId="4160B838" w:rsidR="00372362" w:rsidRPr="00896E7A" w:rsidRDefault="00372362" w:rsidP="00CC497E">
      <w:pPr>
        <w:ind w:right="-540"/>
        <w:rPr>
          <w:rFonts w:ascii="Bell MT" w:hAnsi="Bell MT" w:cs="Iskoola Pota"/>
          <w:sz w:val="20"/>
          <w:szCs w:val="20"/>
        </w:rPr>
      </w:pPr>
      <w:r>
        <w:rPr>
          <w:rFonts w:ascii="Bell MT" w:hAnsi="Bell MT" w:cs="Iskoola Pota"/>
          <w:sz w:val="20"/>
          <w:szCs w:val="20"/>
        </w:rPr>
        <w:t>****RENTER’S INSURANCE IS A MANDATORY REQUIREMENT TO LIVE AT BOTTINEAU RIDGE II.  SEE PROPERTY MANAGER FOR DETAILS.</w:t>
      </w:r>
    </w:p>
    <w:p w14:paraId="562A0A06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 xml:space="preserve">   </w:t>
      </w:r>
    </w:p>
    <w:p w14:paraId="25CF5F06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 xml:space="preserve">   </w:t>
      </w:r>
    </w:p>
    <w:p w14:paraId="1F7D30AA" w14:textId="77777777" w:rsidR="00CC497E" w:rsidRPr="00896E7A" w:rsidRDefault="00CC497E" w:rsidP="00CC497E">
      <w:pPr>
        <w:ind w:right="-1260"/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>OCCUPANCY:</w:t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>Only those listed on the lease will be allowed to live in the unit.</w:t>
      </w:r>
    </w:p>
    <w:p w14:paraId="20C0A82D" w14:textId="77777777" w:rsidR="00CC497E" w:rsidRPr="00896E7A" w:rsidRDefault="00CC497E" w:rsidP="00CC497E">
      <w:pPr>
        <w:numPr>
          <w:ilvl w:val="0"/>
          <w:numId w:val="1"/>
        </w:num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>Maximum number of occupants in a one bedroom: 2</w:t>
      </w:r>
    </w:p>
    <w:p w14:paraId="1A008597" w14:textId="77777777" w:rsidR="00CC497E" w:rsidRPr="00896E7A" w:rsidRDefault="00CC497E" w:rsidP="00CC497E">
      <w:pPr>
        <w:numPr>
          <w:ilvl w:val="0"/>
          <w:numId w:val="1"/>
        </w:num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>Maximum number of occupants in a two bedroom: 4</w:t>
      </w:r>
    </w:p>
    <w:p w14:paraId="2111B106" w14:textId="77777777" w:rsidR="00CC497E" w:rsidRDefault="00CC497E" w:rsidP="00CC497E">
      <w:pPr>
        <w:numPr>
          <w:ilvl w:val="0"/>
          <w:numId w:val="1"/>
        </w:numPr>
        <w:ind w:right="-1260"/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>Maximum number of occupants in a three bedroom: 6</w:t>
      </w:r>
    </w:p>
    <w:p w14:paraId="3EC0EB60" w14:textId="77777777" w:rsidR="00CC497E" w:rsidRPr="00896E7A" w:rsidRDefault="00CC497E" w:rsidP="00CC497E">
      <w:pPr>
        <w:numPr>
          <w:ilvl w:val="0"/>
          <w:numId w:val="1"/>
        </w:numPr>
        <w:ind w:right="-1260"/>
        <w:rPr>
          <w:rFonts w:ascii="Bell MT" w:hAnsi="Bell MT" w:cs="Iskoola Pota"/>
          <w:sz w:val="20"/>
          <w:szCs w:val="20"/>
        </w:rPr>
      </w:pPr>
      <w:r>
        <w:rPr>
          <w:rFonts w:ascii="Bell MT" w:hAnsi="Bell MT" w:cs="Iskoola Pota"/>
          <w:sz w:val="20"/>
          <w:szCs w:val="20"/>
        </w:rPr>
        <w:t>Maximum number of occupants in a four bedroom: 8</w:t>
      </w:r>
    </w:p>
    <w:p w14:paraId="0A12A48F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</w:p>
    <w:p w14:paraId="083FBDE5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>PETS:</w:t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>No Pets Allowed.</w:t>
      </w:r>
    </w:p>
    <w:p w14:paraId="1064B9A9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</w:p>
    <w:p w14:paraId="0333361B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>In order to qualify for an income eligible home, the gross income of the household cannot exceed the following income guidelines:  See site manager for details.  SUBJECT TO CHANGE</w:t>
      </w:r>
    </w:p>
    <w:p w14:paraId="5EAF55A4" w14:textId="77777777" w:rsidR="00CC497E" w:rsidRPr="00896E7A" w:rsidRDefault="00CC497E" w:rsidP="00CC497E">
      <w:pPr>
        <w:rPr>
          <w:rFonts w:ascii="Bell MT" w:hAnsi="Bell MT" w:cs="Iskoola Pota"/>
          <w:sz w:val="20"/>
          <w:szCs w:val="20"/>
        </w:rPr>
      </w:pPr>
    </w:p>
    <w:p w14:paraId="07755864" w14:textId="5D32CA89" w:rsidR="00CC497E" w:rsidRPr="00896E7A" w:rsidRDefault="00CC497E" w:rsidP="00CC497E">
      <w:pPr>
        <w:ind w:left="720"/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>1 Person Household</w:t>
      </w:r>
      <w:r w:rsidRPr="00896E7A"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>$</w:t>
      </w:r>
      <w:r w:rsidR="000071D0">
        <w:rPr>
          <w:rFonts w:ascii="Bell MT" w:hAnsi="Bell MT" w:cs="Iskoola Pota"/>
          <w:sz w:val="20"/>
          <w:szCs w:val="20"/>
        </w:rPr>
        <w:t>52,200</w:t>
      </w:r>
      <w:r w:rsidR="00C10B2C"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ab/>
        <w:t>5</w:t>
      </w:r>
      <w:r w:rsidRPr="00896E7A">
        <w:rPr>
          <w:rFonts w:ascii="Bell MT" w:hAnsi="Bell MT" w:cs="Iskoola Pota"/>
          <w:sz w:val="20"/>
          <w:szCs w:val="20"/>
        </w:rPr>
        <w:t xml:space="preserve"> Person Household</w:t>
      </w:r>
      <w:r w:rsidRPr="00896E7A">
        <w:rPr>
          <w:rFonts w:ascii="Bell MT" w:hAnsi="Bell MT" w:cs="Iskoola Pota"/>
          <w:sz w:val="20"/>
          <w:szCs w:val="20"/>
        </w:rPr>
        <w:tab/>
        <w:t>$</w:t>
      </w:r>
      <w:r w:rsidR="000071D0">
        <w:rPr>
          <w:rFonts w:ascii="Bell MT" w:hAnsi="Bell MT" w:cs="Iskoola Pota"/>
          <w:sz w:val="20"/>
          <w:szCs w:val="20"/>
        </w:rPr>
        <w:t>80,520</w:t>
      </w:r>
    </w:p>
    <w:p w14:paraId="3BCC9659" w14:textId="77777777" w:rsidR="00CC497E" w:rsidRPr="00896E7A" w:rsidRDefault="00CC497E" w:rsidP="00CC497E">
      <w:pPr>
        <w:ind w:left="720"/>
        <w:rPr>
          <w:rFonts w:ascii="Bell MT" w:hAnsi="Bell MT" w:cs="Iskoola Pota"/>
          <w:sz w:val="20"/>
          <w:szCs w:val="20"/>
        </w:rPr>
      </w:pPr>
    </w:p>
    <w:p w14:paraId="32B099A4" w14:textId="115D01FD" w:rsidR="00CC497E" w:rsidRPr="00896E7A" w:rsidRDefault="00CC497E" w:rsidP="00CC497E">
      <w:pPr>
        <w:ind w:left="720"/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>2 Person Household</w:t>
      </w:r>
      <w:r w:rsidRPr="00896E7A">
        <w:rPr>
          <w:rFonts w:ascii="Bell MT" w:hAnsi="Bell MT" w:cs="Iskoola Pota"/>
          <w:sz w:val="20"/>
          <w:szCs w:val="20"/>
        </w:rPr>
        <w:tab/>
        <w:t>$</w:t>
      </w:r>
      <w:r w:rsidR="000071D0">
        <w:rPr>
          <w:rFonts w:ascii="Bell MT" w:hAnsi="Bell MT" w:cs="Iskoola Pota"/>
          <w:sz w:val="20"/>
          <w:szCs w:val="20"/>
        </w:rPr>
        <w:t>59,640</w:t>
      </w:r>
      <w:r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>6</w:t>
      </w:r>
      <w:r w:rsidRPr="00896E7A">
        <w:rPr>
          <w:rFonts w:ascii="Bell MT" w:hAnsi="Bell MT" w:cs="Iskoola Pota"/>
          <w:sz w:val="20"/>
          <w:szCs w:val="20"/>
        </w:rPr>
        <w:t xml:space="preserve"> Person Household</w:t>
      </w:r>
      <w:r w:rsidRPr="00896E7A">
        <w:rPr>
          <w:rFonts w:ascii="Bell MT" w:hAnsi="Bell MT" w:cs="Iskoola Pota"/>
          <w:sz w:val="20"/>
          <w:szCs w:val="20"/>
        </w:rPr>
        <w:tab/>
        <w:t>$</w:t>
      </w:r>
      <w:r w:rsidR="000071D0">
        <w:rPr>
          <w:rFonts w:ascii="Bell MT" w:hAnsi="Bell MT" w:cs="Iskoola Pota"/>
          <w:sz w:val="20"/>
          <w:szCs w:val="20"/>
        </w:rPr>
        <w:t>86,460</w:t>
      </w:r>
    </w:p>
    <w:p w14:paraId="3C030318" w14:textId="77777777" w:rsidR="00CC497E" w:rsidRPr="00896E7A" w:rsidRDefault="00CC497E" w:rsidP="00CC497E">
      <w:pPr>
        <w:ind w:left="720"/>
        <w:rPr>
          <w:rFonts w:ascii="Bell MT" w:hAnsi="Bell MT" w:cs="Iskoola Pota"/>
          <w:sz w:val="20"/>
          <w:szCs w:val="20"/>
        </w:rPr>
      </w:pPr>
    </w:p>
    <w:p w14:paraId="5A9A7361" w14:textId="0135926D" w:rsidR="00CC497E" w:rsidRPr="00896E7A" w:rsidRDefault="00CC497E" w:rsidP="00CC497E">
      <w:pPr>
        <w:ind w:left="720"/>
        <w:rPr>
          <w:rFonts w:ascii="Bell MT" w:hAnsi="Bell MT" w:cs="Iskoola Pota"/>
          <w:sz w:val="20"/>
          <w:szCs w:val="20"/>
        </w:rPr>
      </w:pPr>
      <w:r w:rsidRPr="00896E7A">
        <w:rPr>
          <w:rFonts w:ascii="Bell MT" w:hAnsi="Bell MT" w:cs="Iskoola Pota"/>
          <w:sz w:val="20"/>
          <w:szCs w:val="20"/>
        </w:rPr>
        <w:t>3 Person Household</w:t>
      </w:r>
      <w:r w:rsidRPr="00896E7A">
        <w:rPr>
          <w:rFonts w:ascii="Bell MT" w:hAnsi="Bell MT" w:cs="Iskoola Pota"/>
          <w:sz w:val="20"/>
          <w:szCs w:val="20"/>
        </w:rPr>
        <w:tab/>
        <w:t>$</w:t>
      </w:r>
      <w:r w:rsidR="000071D0">
        <w:rPr>
          <w:rFonts w:ascii="Bell MT" w:hAnsi="Bell MT" w:cs="Iskoola Pota"/>
          <w:sz w:val="20"/>
          <w:szCs w:val="20"/>
        </w:rPr>
        <w:t>67,080</w:t>
      </w:r>
      <w:r w:rsidR="00C10B2C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>
        <w:rPr>
          <w:rFonts w:ascii="Bell MT" w:hAnsi="Bell MT" w:cs="Iskoola Pota"/>
          <w:sz w:val="20"/>
          <w:szCs w:val="20"/>
        </w:rPr>
        <w:t>7</w:t>
      </w:r>
      <w:r w:rsidRPr="00896E7A">
        <w:rPr>
          <w:rFonts w:ascii="Bell MT" w:hAnsi="Bell MT" w:cs="Iskoola Pota"/>
          <w:sz w:val="20"/>
          <w:szCs w:val="20"/>
        </w:rPr>
        <w:t xml:space="preserve"> Person Household</w:t>
      </w:r>
      <w:r w:rsidRPr="00896E7A">
        <w:rPr>
          <w:rFonts w:ascii="Bell MT" w:hAnsi="Bell MT" w:cs="Iskoola Pota"/>
          <w:sz w:val="20"/>
          <w:szCs w:val="20"/>
        </w:rPr>
        <w:tab/>
        <w:t>$</w:t>
      </w:r>
      <w:r w:rsidR="000071D0">
        <w:rPr>
          <w:rFonts w:ascii="Bell MT" w:hAnsi="Bell MT" w:cs="Iskoola Pota"/>
          <w:sz w:val="20"/>
          <w:szCs w:val="20"/>
        </w:rPr>
        <w:t>92,460</w:t>
      </w:r>
    </w:p>
    <w:p w14:paraId="72492AE6" w14:textId="77777777" w:rsidR="00CC497E" w:rsidRPr="00896E7A" w:rsidRDefault="00CC497E" w:rsidP="00CC497E">
      <w:pPr>
        <w:ind w:left="720"/>
        <w:rPr>
          <w:rFonts w:ascii="Bell MT" w:hAnsi="Bell MT" w:cs="Iskoola Pota"/>
          <w:sz w:val="20"/>
          <w:szCs w:val="20"/>
        </w:rPr>
      </w:pPr>
    </w:p>
    <w:p w14:paraId="1B49E774" w14:textId="368816EF" w:rsidR="00CC497E" w:rsidRDefault="00CC497E" w:rsidP="00372362">
      <w:pPr>
        <w:ind w:left="720"/>
        <w:rPr>
          <w:rFonts w:ascii="Bell MT" w:hAnsi="Bell MT" w:cs="Iskoola Pota"/>
          <w:sz w:val="20"/>
          <w:szCs w:val="20"/>
        </w:rPr>
      </w:pPr>
      <w:r>
        <w:rPr>
          <w:rFonts w:ascii="Bell MT" w:hAnsi="Bell MT" w:cs="Iskoola Pota"/>
          <w:sz w:val="20"/>
          <w:szCs w:val="20"/>
        </w:rPr>
        <w:t>4</w:t>
      </w:r>
      <w:r w:rsidRPr="00896E7A">
        <w:rPr>
          <w:rFonts w:ascii="Bell MT" w:hAnsi="Bell MT" w:cs="Iskoola Pota"/>
          <w:sz w:val="20"/>
          <w:szCs w:val="20"/>
        </w:rPr>
        <w:t xml:space="preserve"> Person Household</w:t>
      </w:r>
      <w:r w:rsidRPr="00896E7A">
        <w:rPr>
          <w:rFonts w:ascii="Bell MT" w:hAnsi="Bell MT" w:cs="Iskoola Pota"/>
          <w:sz w:val="20"/>
          <w:szCs w:val="20"/>
        </w:rPr>
        <w:tab/>
        <w:t>$</w:t>
      </w:r>
      <w:r w:rsidR="000071D0">
        <w:rPr>
          <w:rFonts w:ascii="Bell MT" w:hAnsi="Bell MT" w:cs="Iskoola Pota"/>
          <w:sz w:val="20"/>
          <w:szCs w:val="20"/>
        </w:rPr>
        <w:t>74,520</w:t>
      </w:r>
      <w:r w:rsidR="00C10B2C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</w:r>
      <w:r w:rsidRPr="00896E7A">
        <w:rPr>
          <w:rFonts w:ascii="Bell MT" w:hAnsi="Bell MT" w:cs="Iskoola Pota"/>
          <w:sz w:val="20"/>
          <w:szCs w:val="20"/>
        </w:rPr>
        <w:tab/>
        <w:t>8 Person Household</w:t>
      </w:r>
      <w:r w:rsidRPr="00896E7A">
        <w:rPr>
          <w:rFonts w:ascii="Bell MT" w:hAnsi="Bell MT" w:cs="Iskoola Pota"/>
          <w:sz w:val="20"/>
          <w:szCs w:val="20"/>
        </w:rPr>
        <w:tab/>
        <w:t>$</w:t>
      </w:r>
      <w:r w:rsidR="000071D0">
        <w:rPr>
          <w:rFonts w:ascii="Bell MT" w:hAnsi="Bell MT" w:cs="Iskoola Pota"/>
          <w:sz w:val="20"/>
          <w:szCs w:val="20"/>
        </w:rPr>
        <w:t>98,400</w:t>
      </w:r>
    </w:p>
    <w:sectPr w:rsidR="00CC49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44FC"/>
    <w:multiLevelType w:val="hybridMultilevel"/>
    <w:tmpl w:val="8474CC7A"/>
    <w:lvl w:ilvl="0" w:tplc="AEAC87C2">
      <w:start w:val="4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 w16cid:durableId="49206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njnOT8CRaYc0rMsaChRo4g39IRhZKmQiXGo0sxhYiwWOp6/JHOl0EMrraBcVtUGerb24kzFQ34okcjo4cR9Jw==" w:salt="28gVGfMjlUjqFR8I5Uwya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97E"/>
    <w:rsid w:val="000071D0"/>
    <w:rsid w:val="000A7CCB"/>
    <w:rsid w:val="00277F61"/>
    <w:rsid w:val="00372362"/>
    <w:rsid w:val="003F6A0B"/>
    <w:rsid w:val="0058206E"/>
    <w:rsid w:val="00594F0F"/>
    <w:rsid w:val="005B78CD"/>
    <w:rsid w:val="006F673B"/>
    <w:rsid w:val="0074573F"/>
    <w:rsid w:val="008E5830"/>
    <w:rsid w:val="00912DAF"/>
    <w:rsid w:val="00915AB1"/>
    <w:rsid w:val="0095504D"/>
    <w:rsid w:val="00A53C22"/>
    <w:rsid w:val="00BD53BF"/>
    <w:rsid w:val="00C10B2C"/>
    <w:rsid w:val="00CC497E"/>
    <w:rsid w:val="00E12FE5"/>
    <w:rsid w:val="00F9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3396"/>
  <w15:docId w15:val="{CB92A775-71D0-4980-9EAF-F3A4A54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7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1</Pages>
  <Words>314</Words>
  <Characters>1792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Whisler</dc:creator>
  <cp:lastModifiedBy>theridge@nsresidential.com</cp:lastModifiedBy>
  <cp:revision>17</cp:revision>
  <dcterms:created xsi:type="dcterms:W3CDTF">2019-11-08T20:38:00Z</dcterms:created>
  <dcterms:modified xsi:type="dcterms:W3CDTF">2023-12-26T18:39:00Z</dcterms:modified>
</cp:coreProperties>
</file>